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D43" w:rsidRDefault="00420D43" w:rsidP="00420D43">
      <w:pPr>
        <w:jc w:val="right"/>
        <w:rPr>
          <w:rFonts w:ascii="Times New Roman" w:hAnsi="Times New Roman" w:cs="Times New Roman"/>
          <w:sz w:val="24"/>
          <w:szCs w:val="24"/>
          <w:lang w:val="lt-LT"/>
        </w:rPr>
      </w:pPr>
      <w:r>
        <w:rPr>
          <w:rFonts w:ascii="Times New Roman" w:hAnsi="Times New Roman" w:cs="Times New Roman"/>
          <w:sz w:val="24"/>
          <w:szCs w:val="24"/>
          <w:lang w:val="lt-LT"/>
        </w:rPr>
        <w:t xml:space="preserve">Socialinė darbuotoja Aistė </w:t>
      </w:r>
      <w:proofErr w:type="spellStart"/>
      <w:r>
        <w:rPr>
          <w:rFonts w:ascii="Times New Roman" w:hAnsi="Times New Roman" w:cs="Times New Roman"/>
          <w:sz w:val="24"/>
          <w:szCs w:val="24"/>
          <w:lang w:val="lt-LT"/>
        </w:rPr>
        <w:t>Lažauskienė</w:t>
      </w:r>
      <w:proofErr w:type="spellEnd"/>
      <w:r>
        <w:rPr>
          <w:rFonts w:ascii="Times New Roman" w:hAnsi="Times New Roman" w:cs="Times New Roman"/>
          <w:sz w:val="24"/>
          <w:szCs w:val="24"/>
          <w:lang w:val="lt-LT"/>
        </w:rPr>
        <w:t>, 2026</w:t>
      </w:r>
    </w:p>
    <w:p w:rsidR="00420D43" w:rsidRDefault="00420D43" w:rsidP="00420D43">
      <w:pPr>
        <w:jc w:val="right"/>
        <w:rPr>
          <w:rFonts w:ascii="Times New Roman" w:hAnsi="Times New Roman" w:cs="Times New Roman"/>
          <w:sz w:val="24"/>
          <w:szCs w:val="24"/>
          <w:lang w:val="lt-LT"/>
        </w:rPr>
      </w:pPr>
    </w:p>
    <w:p w:rsidR="00495583" w:rsidRPr="00420D43" w:rsidRDefault="00D36305" w:rsidP="00FC119D">
      <w:pPr>
        <w:jc w:val="center"/>
        <w:rPr>
          <w:rFonts w:ascii="Times New Roman" w:hAnsi="Times New Roman" w:cs="Times New Roman"/>
          <w:b/>
          <w:sz w:val="24"/>
          <w:szCs w:val="24"/>
          <w:lang w:val="lt-LT"/>
        </w:rPr>
      </w:pPr>
      <w:r w:rsidRPr="00420D43">
        <w:rPr>
          <w:rFonts w:ascii="Times New Roman" w:hAnsi="Times New Roman" w:cs="Times New Roman"/>
          <w:b/>
          <w:sz w:val="24"/>
          <w:szCs w:val="24"/>
          <w:lang w:val="lt-LT"/>
        </w:rPr>
        <w:t>Socialinio darbuotojo vaidmuo dirbant su vaikais, paaugliais išgyvenanč</w:t>
      </w:r>
      <w:r w:rsidR="00420D43">
        <w:rPr>
          <w:rFonts w:ascii="Times New Roman" w:hAnsi="Times New Roman" w:cs="Times New Roman"/>
          <w:b/>
          <w:sz w:val="24"/>
          <w:szCs w:val="24"/>
          <w:lang w:val="lt-LT"/>
        </w:rPr>
        <w:t xml:space="preserve">iais sunkų depresijos epizodą </w:t>
      </w:r>
    </w:p>
    <w:p w:rsidR="00FC119D" w:rsidRDefault="00FC119D" w:rsidP="00FC119D">
      <w:pPr>
        <w:jc w:val="center"/>
        <w:rPr>
          <w:rFonts w:ascii="Times New Roman" w:hAnsi="Times New Roman" w:cs="Times New Roman"/>
          <w:sz w:val="24"/>
          <w:szCs w:val="24"/>
          <w:lang w:val="lt-LT"/>
        </w:rPr>
      </w:pPr>
    </w:p>
    <w:p w:rsidR="00495583" w:rsidRDefault="00495583" w:rsidP="00495583">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Pastaraisiais metais vis daugiau kalbama apie vaikų ir paauglių psichikos sveikatą, tačiau sunkus depresijos epizodas ir </w:t>
      </w:r>
      <w:proofErr w:type="spellStart"/>
      <w:r>
        <w:rPr>
          <w:rFonts w:ascii="Times New Roman" w:hAnsi="Times New Roman" w:cs="Times New Roman"/>
          <w:sz w:val="24"/>
          <w:szCs w:val="24"/>
          <w:lang w:val="lt-LT"/>
        </w:rPr>
        <w:t>savižala</w:t>
      </w:r>
      <w:proofErr w:type="spellEnd"/>
      <w:r>
        <w:rPr>
          <w:rFonts w:ascii="Times New Roman" w:hAnsi="Times New Roman" w:cs="Times New Roman"/>
          <w:sz w:val="24"/>
          <w:szCs w:val="24"/>
          <w:lang w:val="lt-LT"/>
        </w:rPr>
        <w:t xml:space="preserve"> vis dar lieka nepastebėti arba klaidingai suprantami. Svarbu atkreipti dėmesį, kad depresija gali būti diagnozuojama gana ankstyvame amžiuje</w:t>
      </w:r>
      <w:r w:rsidR="007912B2">
        <w:rPr>
          <w:rFonts w:ascii="Times New Roman" w:hAnsi="Times New Roman" w:cs="Times New Roman"/>
          <w:sz w:val="24"/>
          <w:szCs w:val="24"/>
          <w:lang w:val="lt-LT"/>
        </w:rPr>
        <w:t>, jau</w:t>
      </w:r>
      <w:r>
        <w:rPr>
          <w:rFonts w:ascii="Times New Roman" w:hAnsi="Times New Roman" w:cs="Times New Roman"/>
          <w:sz w:val="24"/>
          <w:szCs w:val="24"/>
          <w:lang w:val="lt-LT"/>
        </w:rPr>
        <w:t xml:space="preserve"> pradinėse klasėse.</w:t>
      </w:r>
      <w:r w:rsidR="007912B2">
        <w:rPr>
          <w:rFonts w:ascii="Times New Roman" w:hAnsi="Times New Roman" w:cs="Times New Roman"/>
          <w:sz w:val="24"/>
          <w:szCs w:val="24"/>
          <w:lang w:val="lt-LT"/>
        </w:rPr>
        <w:t xml:space="preserve"> Dažnai tėvai, globėjai, mokytojai vengia kalbėti šia tema. Jiems būna sunku pripažinti, jog jų vaikui, ugdytiniui reikalinga pagalba. Vaikai ir paaugliai ne visada geba aiškiai įvardyti savo emocijas, jausmus, mintis, todėl vidinis skausmas dažnai pasireiškia elgesio pokyčiais, atsiribojimu ar savęs žalojimu. Tokiose situacijose labai svarbus tampa socialinio darbuotojo vaidmuo. Dažnai socialinis darbuotojas būna pirmasis, kuris pastebi, jog jaunas žmogus išgyvena emocinę krizę. Ypač jei specialistas turi pasitikėjimu grįstą santykį su vaiku, jaunuoliu. Darbuotojas </w:t>
      </w:r>
      <w:r w:rsidR="00420D43">
        <w:rPr>
          <w:rFonts w:ascii="Times New Roman" w:hAnsi="Times New Roman" w:cs="Times New Roman"/>
          <w:sz w:val="24"/>
          <w:szCs w:val="24"/>
          <w:lang w:val="lt-LT"/>
        </w:rPr>
        <w:t xml:space="preserve">padeda jaunam žmogui </w:t>
      </w:r>
      <w:r w:rsidR="007912B2">
        <w:rPr>
          <w:rFonts w:ascii="Times New Roman" w:hAnsi="Times New Roman" w:cs="Times New Roman"/>
          <w:sz w:val="24"/>
          <w:szCs w:val="24"/>
          <w:lang w:val="lt-LT"/>
        </w:rPr>
        <w:t xml:space="preserve">pasijusti </w:t>
      </w:r>
      <w:r w:rsidR="00420D43">
        <w:rPr>
          <w:rFonts w:ascii="Times New Roman" w:hAnsi="Times New Roman" w:cs="Times New Roman"/>
          <w:sz w:val="24"/>
          <w:szCs w:val="24"/>
          <w:lang w:val="lt-LT"/>
        </w:rPr>
        <w:t xml:space="preserve">ne vienam, priimtam,  </w:t>
      </w:r>
      <w:r w:rsidR="007912B2">
        <w:rPr>
          <w:rFonts w:ascii="Times New Roman" w:hAnsi="Times New Roman" w:cs="Times New Roman"/>
          <w:sz w:val="24"/>
          <w:szCs w:val="24"/>
          <w:lang w:val="lt-LT"/>
        </w:rPr>
        <w:t>reikalingam.</w:t>
      </w:r>
    </w:p>
    <w:p w:rsidR="00241860" w:rsidRDefault="00241860" w:rsidP="00FC119D">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Darbas su depresiją ar </w:t>
      </w:r>
      <w:proofErr w:type="spellStart"/>
      <w:r>
        <w:rPr>
          <w:rFonts w:ascii="Times New Roman" w:hAnsi="Times New Roman" w:cs="Times New Roman"/>
          <w:sz w:val="24"/>
          <w:szCs w:val="24"/>
          <w:lang w:val="lt-LT"/>
        </w:rPr>
        <w:t>savižalą</w:t>
      </w:r>
      <w:proofErr w:type="spellEnd"/>
      <w:r>
        <w:rPr>
          <w:rFonts w:ascii="Times New Roman" w:hAnsi="Times New Roman" w:cs="Times New Roman"/>
          <w:sz w:val="24"/>
          <w:szCs w:val="24"/>
          <w:lang w:val="lt-LT"/>
        </w:rPr>
        <w:t xml:space="preserve"> patiriančiais vaikais, paaugliais reikalauja ne tik profesinių žinių, tačiau ir jautrumo, nesmerkimo, kantrybės, gebėjimo kurti pasitikėjimu grįstą santykį. Vaikui ir paaugliui svarbu, kad jis būtų išklausytas, priimtas ir nesmerkiamas.</w:t>
      </w:r>
    </w:p>
    <w:p w:rsidR="00FC119D" w:rsidRDefault="00FC119D" w:rsidP="00FC119D">
      <w:pPr>
        <w:jc w:val="both"/>
        <w:rPr>
          <w:rFonts w:ascii="Times New Roman" w:hAnsi="Times New Roman" w:cs="Times New Roman"/>
          <w:sz w:val="24"/>
          <w:szCs w:val="24"/>
          <w:lang w:val="lt-LT"/>
        </w:rPr>
      </w:pPr>
    </w:p>
    <w:p w:rsidR="00241860" w:rsidRPr="00420D43" w:rsidRDefault="00241860" w:rsidP="00241860">
      <w:pPr>
        <w:ind w:firstLine="1296"/>
        <w:jc w:val="center"/>
        <w:rPr>
          <w:rFonts w:ascii="Times New Roman" w:hAnsi="Times New Roman" w:cs="Times New Roman"/>
          <w:b/>
          <w:sz w:val="24"/>
          <w:szCs w:val="24"/>
          <w:lang w:val="lt-LT"/>
        </w:rPr>
      </w:pPr>
      <w:r w:rsidRPr="00420D43">
        <w:rPr>
          <w:rFonts w:ascii="Times New Roman" w:hAnsi="Times New Roman" w:cs="Times New Roman"/>
          <w:b/>
          <w:sz w:val="24"/>
          <w:szCs w:val="24"/>
          <w:lang w:val="lt-LT"/>
        </w:rPr>
        <w:t>Paauglių depresija – tyli emocinė krizė</w:t>
      </w:r>
    </w:p>
    <w:p w:rsidR="00241860" w:rsidRDefault="00241860" w:rsidP="00241860">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Nuo ankstyvos paauglystės išgyvenami intensyvūs pokyčiai: formuojasi tapatybė, didėja jautrumas aplinkinių nuomonei, atsiranda savarankiškumo poreikis. </w:t>
      </w:r>
      <w:r w:rsidR="00C307D3">
        <w:rPr>
          <w:rFonts w:ascii="Times New Roman" w:hAnsi="Times New Roman" w:cs="Times New Roman"/>
          <w:sz w:val="24"/>
          <w:szCs w:val="24"/>
          <w:lang w:val="lt-LT"/>
        </w:rPr>
        <w:t xml:space="preserve">Šiuo laikotarpiu net ir nedidelės nesėkmės gali būti išgyvenamos itin stipriai. </w:t>
      </w:r>
      <w:r w:rsidR="00C307D3">
        <w:rPr>
          <w:rFonts w:ascii="Times New Roman" w:hAnsi="Times New Roman" w:cs="Times New Roman"/>
          <w:sz w:val="24"/>
          <w:szCs w:val="24"/>
          <w:lang w:val="lt-LT"/>
        </w:rPr>
        <w:t>Taip pat neigiamą įtaką pradeda daryti ankstyvas socialini</w:t>
      </w:r>
      <w:r w:rsidR="00986D69">
        <w:rPr>
          <w:rFonts w:ascii="Times New Roman" w:hAnsi="Times New Roman" w:cs="Times New Roman"/>
          <w:sz w:val="24"/>
          <w:szCs w:val="24"/>
          <w:lang w:val="lt-LT"/>
        </w:rPr>
        <w:t>ų tinklų naudojimas</w:t>
      </w:r>
      <w:r w:rsidR="00C307D3">
        <w:rPr>
          <w:rFonts w:ascii="Times New Roman" w:hAnsi="Times New Roman" w:cs="Times New Roman"/>
          <w:sz w:val="24"/>
          <w:szCs w:val="24"/>
          <w:lang w:val="lt-LT"/>
        </w:rPr>
        <w:t>, kuris gali tapti priklausomybe.</w:t>
      </w:r>
      <w:r w:rsidR="00C307D3">
        <w:rPr>
          <w:rFonts w:ascii="Times New Roman" w:hAnsi="Times New Roman" w:cs="Times New Roman"/>
          <w:sz w:val="24"/>
          <w:szCs w:val="24"/>
          <w:lang w:val="lt-LT"/>
        </w:rPr>
        <w:t xml:space="preserve"> Virtualiame pasaulyje pilna neigiamų komentarų, patyčių, todėl jaunas žmogus labai jautriai reaguoja į neigiamus, įžeidžiančius komentarus jo atžvilgiu. Kai emociniai sunkumai užsitęsia gali išsivystyti sunkus depresijos epizodas.</w:t>
      </w:r>
    </w:p>
    <w:p w:rsidR="00C307D3" w:rsidRDefault="00C307D3" w:rsidP="00241860">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Depresiją išgyvenantys vaikai ir paaugliai dažnai praranda susidomėjimą veiklomis, kurios anksčiau teikė džiaugsmą. Jis gali tapti uždaras, irzlus, pradėti vengti bendravimo, prastėja mokymosi rezultatai. Kartais jaunas žmogus neatrodo liūdnas – vietoj to jis tampa emociškai abejingas, ciniškas, agresyvus. Pasitaiko atvejų, kai sunkios depresijos epizodu</w:t>
      </w:r>
      <w:r w:rsidR="00222AE1">
        <w:rPr>
          <w:rFonts w:ascii="Times New Roman" w:hAnsi="Times New Roman" w:cs="Times New Roman"/>
          <w:sz w:val="24"/>
          <w:szCs w:val="24"/>
          <w:lang w:val="lt-LT"/>
        </w:rPr>
        <w:t xml:space="preserve"> bendraudamas su kitais apsimeta labai linksmu, o būdamas vienas nieko nenori. Esant tokia savijautai suaugusiems sunku suprasti tokį vaiko, jaunuolio elgesį. Vis dar didelė problema ta, kad suaugusieji šiuos požymius palaiko „sunkiu charakteriu“, „</w:t>
      </w:r>
      <w:proofErr w:type="spellStart"/>
      <w:r w:rsidR="00222AE1">
        <w:rPr>
          <w:rFonts w:ascii="Times New Roman" w:hAnsi="Times New Roman" w:cs="Times New Roman"/>
          <w:sz w:val="24"/>
          <w:szCs w:val="24"/>
          <w:lang w:val="lt-LT"/>
        </w:rPr>
        <w:t>paauglišku</w:t>
      </w:r>
      <w:proofErr w:type="spellEnd"/>
      <w:r w:rsidR="00222AE1">
        <w:rPr>
          <w:rFonts w:ascii="Times New Roman" w:hAnsi="Times New Roman" w:cs="Times New Roman"/>
          <w:sz w:val="24"/>
          <w:szCs w:val="24"/>
          <w:lang w:val="lt-LT"/>
        </w:rPr>
        <w:t xml:space="preserve"> maištu“, „tinginyste“, „išsigalvojimu“. Dėl tokio suaugusiųjų požiūrio vaikai ir paaugliai jaučiasi nesuprasti, bei dar labiau užsisklendžia savyje. Reikia nepamiršti, kad jauni žmonės stebi suaugusių reakcijas</w:t>
      </w:r>
      <w:r w:rsidR="009B67E1">
        <w:rPr>
          <w:rFonts w:ascii="Times New Roman" w:hAnsi="Times New Roman" w:cs="Times New Roman"/>
          <w:sz w:val="24"/>
          <w:szCs w:val="24"/>
          <w:lang w:val="lt-LT"/>
        </w:rPr>
        <w:t>, kurios kartais skiriasi nuo sakomų žodžių.</w:t>
      </w:r>
    </w:p>
    <w:p w:rsidR="009B67E1" w:rsidRDefault="009B67E1" w:rsidP="00241860">
      <w:pPr>
        <w:ind w:firstLine="1296"/>
        <w:jc w:val="both"/>
        <w:rPr>
          <w:rFonts w:ascii="Times New Roman" w:hAnsi="Times New Roman" w:cs="Times New Roman"/>
          <w:sz w:val="24"/>
          <w:szCs w:val="24"/>
          <w:lang w:val="lt-LT"/>
        </w:rPr>
      </w:pPr>
    </w:p>
    <w:p w:rsidR="009B67E1" w:rsidRPr="00420D43" w:rsidRDefault="009B67E1" w:rsidP="009B67E1">
      <w:pPr>
        <w:ind w:firstLine="1296"/>
        <w:jc w:val="center"/>
        <w:rPr>
          <w:rFonts w:ascii="Times New Roman" w:hAnsi="Times New Roman" w:cs="Times New Roman"/>
          <w:b/>
          <w:sz w:val="24"/>
          <w:szCs w:val="24"/>
          <w:lang w:val="lt-LT"/>
        </w:rPr>
      </w:pPr>
      <w:proofErr w:type="spellStart"/>
      <w:r w:rsidRPr="00420D43">
        <w:rPr>
          <w:rFonts w:ascii="Times New Roman" w:hAnsi="Times New Roman" w:cs="Times New Roman"/>
          <w:b/>
          <w:sz w:val="24"/>
          <w:szCs w:val="24"/>
          <w:lang w:val="lt-LT"/>
        </w:rPr>
        <w:t>Savižala</w:t>
      </w:r>
      <w:proofErr w:type="spellEnd"/>
      <w:r w:rsidRPr="00420D43">
        <w:rPr>
          <w:rFonts w:ascii="Times New Roman" w:hAnsi="Times New Roman" w:cs="Times New Roman"/>
          <w:b/>
          <w:sz w:val="24"/>
          <w:szCs w:val="24"/>
          <w:lang w:val="lt-LT"/>
        </w:rPr>
        <w:t xml:space="preserve"> – ne dėmesio siekimas, o bandymas išgyventi</w:t>
      </w:r>
    </w:p>
    <w:p w:rsidR="009B67E1" w:rsidRDefault="009B67E1" w:rsidP="009B67E1">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Dažnai savęs žalojimas vaikams ir paaugliams nėra noras būti pastebėtam. Tai būdas kovoti su vidiniu skausmu, kai emocijos tampa per sunkios išgyventi vienam. </w:t>
      </w:r>
    </w:p>
    <w:p w:rsidR="009B67E1" w:rsidRDefault="009B67E1" w:rsidP="009B67E1">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 xml:space="preserve">Jaunas žmogus išgyvenantis depresiją, nerimą dažnai neturi žodžių savo būsenai apibūdinti. </w:t>
      </w:r>
      <w:r w:rsidR="00FC119D">
        <w:rPr>
          <w:rFonts w:ascii="Times New Roman" w:hAnsi="Times New Roman" w:cs="Times New Roman"/>
          <w:sz w:val="24"/>
          <w:szCs w:val="24"/>
          <w:lang w:val="lt-LT"/>
        </w:rPr>
        <w:t>Vidinė įtampa kaupiasi tol kol tampa nepakeliama. Tuomet fizinis skausmas gali pasirodyti lengviau pakeliamas, nei emocinis.</w:t>
      </w:r>
    </w:p>
    <w:p w:rsidR="00FC119D" w:rsidRDefault="00FC119D" w:rsidP="00FC119D">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Svarbu suprasti: dauguma save žalojančių paauglių nenori mirti. Jie nori, kad pasibaigtų skausmas. </w:t>
      </w:r>
      <w:proofErr w:type="spellStart"/>
      <w:r>
        <w:rPr>
          <w:rFonts w:ascii="Times New Roman" w:hAnsi="Times New Roman" w:cs="Times New Roman"/>
          <w:sz w:val="24"/>
          <w:szCs w:val="24"/>
          <w:lang w:val="lt-LT"/>
        </w:rPr>
        <w:t>Savižala</w:t>
      </w:r>
      <w:proofErr w:type="spellEnd"/>
      <w:r>
        <w:rPr>
          <w:rFonts w:ascii="Times New Roman" w:hAnsi="Times New Roman" w:cs="Times New Roman"/>
          <w:sz w:val="24"/>
          <w:szCs w:val="24"/>
          <w:lang w:val="lt-LT"/>
        </w:rPr>
        <w:t xml:space="preserve"> – tai jų desperatiškas bandymas išgyventi sunkias emocijas. Būtent dėl šios priežasties pirmasis suaugusiojo atsakas yra itin svarbus. Pasmerkimas, moralizavimas, kaltinimas ar pyktis dažniausiai tik sustiprina kaltę ir užsisklendimą. Ramus, pagarbus ir </w:t>
      </w:r>
      <w:proofErr w:type="spellStart"/>
      <w:r>
        <w:rPr>
          <w:rFonts w:ascii="Times New Roman" w:hAnsi="Times New Roman" w:cs="Times New Roman"/>
          <w:sz w:val="24"/>
          <w:szCs w:val="24"/>
          <w:lang w:val="lt-LT"/>
        </w:rPr>
        <w:t>empatiškas</w:t>
      </w:r>
      <w:proofErr w:type="spellEnd"/>
      <w:r>
        <w:rPr>
          <w:rFonts w:ascii="Times New Roman" w:hAnsi="Times New Roman" w:cs="Times New Roman"/>
          <w:sz w:val="24"/>
          <w:szCs w:val="24"/>
          <w:lang w:val="lt-LT"/>
        </w:rPr>
        <w:t xml:space="preserve"> reagavimas gali tapti pirmu žingsniu pagalbos link.</w:t>
      </w:r>
    </w:p>
    <w:p w:rsidR="00FC119D" w:rsidRDefault="00FC119D" w:rsidP="00FC119D">
      <w:pPr>
        <w:ind w:firstLine="1296"/>
        <w:jc w:val="both"/>
        <w:rPr>
          <w:rFonts w:ascii="Times New Roman" w:hAnsi="Times New Roman" w:cs="Times New Roman"/>
          <w:sz w:val="24"/>
          <w:szCs w:val="24"/>
          <w:lang w:val="lt-LT"/>
        </w:rPr>
      </w:pPr>
    </w:p>
    <w:p w:rsidR="00FC119D" w:rsidRPr="00420D43" w:rsidRDefault="00FC119D" w:rsidP="00420D43">
      <w:pPr>
        <w:ind w:firstLine="1296"/>
        <w:jc w:val="center"/>
        <w:rPr>
          <w:rFonts w:ascii="Times New Roman" w:hAnsi="Times New Roman" w:cs="Times New Roman"/>
          <w:b/>
          <w:sz w:val="24"/>
          <w:szCs w:val="24"/>
          <w:lang w:val="lt-LT"/>
        </w:rPr>
      </w:pPr>
      <w:r w:rsidRPr="00420D43">
        <w:rPr>
          <w:rFonts w:ascii="Times New Roman" w:hAnsi="Times New Roman" w:cs="Times New Roman"/>
          <w:b/>
          <w:sz w:val="24"/>
          <w:szCs w:val="24"/>
          <w:lang w:val="lt-LT"/>
        </w:rPr>
        <w:t>Socialinio darbuotojo vaidmuo</w:t>
      </w:r>
    </w:p>
    <w:p w:rsidR="00FC119D" w:rsidRDefault="00FC119D" w:rsidP="00573AEF">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Šiuo sudėtingu etapu socialinio darbuotojo tikslas padėti jaunam žmogui jaustis reikalingam, saugiam, išgirstam ir suprastam. Svarbus </w:t>
      </w:r>
      <w:r w:rsidR="00573AEF">
        <w:rPr>
          <w:rFonts w:ascii="Times New Roman" w:hAnsi="Times New Roman" w:cs="Times New Roman"/>
          <w:sz w:val="24"/>
          <w:szCs w:val="24"/>
          <w:lang w:val="lt-LT"/>
        </w:rPr>
        <w:t>aspektas, kad specialistas</w:t>
      </w:r>
      <w:r>
        <w:rPr>
          <w:rFonts w:ascii="Times New Roman" w:hAnsi="Times New Roman" w:cs="Times New Roman"/>
          <w:sz w:val="24"/>
          <w:szCs w:val="24"/>
          <w:lang w:val="lt-LT"/>
        </w:rPr>
        <w:t xml:space="preserve"> gebėtų užmegzti pasitikėjimu grįstą santykį</w:t>
      </w:r>
      <w:r w:rsidR="00573AEF">
        <w:rPr>
          <w:rFonts w:ascii="Times New Roman" w:hAnsi="Times New Roman" w:cs="Times New Roman"/>
          <w:sz w:val="24"/>
          <w:szCs w:val="24"/>
          <w:lang w:val="lt-LT"/>
        </w:rPr>
        <w:t>, nes vaikai, paaugliai, jei buvo nuvilti suaugusių pradeda jais nepasitikėti, bijo pasakoti apie savo išgyvenamas problemas. Nesant pasitikėjimui jaunuoliai retai kada atvirai išsipasakoja.</w:t>
      </w:r>
    </w:p>
    <w:p w:rsidR="00573AEF" w:rsidRDefault="00573AEF" w:rsidP="00573AEF">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S</w:t>
      </w:r>
      <w:r w:rsidR="00986D69">
        <w:rPr>
          <w:rFonts w:ascii="Times New Roman" w:hAnsi="Times New Roman" w:cs="Times New Roman"/>
          <w:sz w:val="24"/>
          <w:szCs w:val="24"/>
          <w:lang w:val="lt-LT"/>
        </w:rPr>
        <w:t>ocialiniam</w:t>
      </w:r>
      <w:r>
        <w:rPr>
          <w:rFonts w:ascii="Times New Roman" w:hAnsi="Times New Roman" w:cs="Times New Roman"/>
          <w:sz w:val="24"/>
          <w:szCs w:val="24"/>
          <w:lang w:val="lt-LT"/>
        </w:rPr>
        <w:t xml:space="preserve"> </w:t>
      </w:r>
      <w:r w:rsidR="00986D69">
        <w:rPr>
          <w:rFonts w:ascii="Times New Roman" w:hAnsi="Times New Roman" w:cs="Times New Roman"/>
          <w:sz w:val="24"/>
          <w:szCs w:val="24"/>
          <w:lang w:val="lt-LT"/>
        </w:rPr>
        <w:t>darbuotojui</w:t>
      </w:r>
      <w:r>
        <w:rPr>
          <w:rFonts w:ascii="Times New Roman" w:hAnsi="Times New Roman" w:cs="Times New Roman"/>
          <w:sz w:val="24"/>
          <w:szCs w:val="24"/>
          <w:lang w:val="lt-LT"/>
        </w:rPr>
        <w:t xml:space="preserve"> reikia atkreipti dėmesį į vaikų ir paauglių emocinę būseną, elgesio pokyčius</w:t>
      </w:r>
      <w:r w:rsidR="00873ED3">
        <w:rPr>
          <w:rFonts w:ascii="Times New Roman" w:hAnsi="Times New Roman" w:cs="Times New Roman"/>
          <w:sz w:val="24"/>
          <w:szCs w:val="24"/>
          <w:lang w:val="lt-LT"/>
        </w:rPr>
        <w:t>, socialinį atsiri</w:t>
      </w:r>
      <w:r w:rsidR="00986D69">
        <w:rPr>
          <w:rFonts w:ascii="Times New Roman" w:hAnsi="Times New Roman" w:cs="Times New Roman"/>
          <w:sz w:val="24"/>
          <w:szCs w:val="24"/>
          <w:lang w:val="lt-LT"/>
        </w:rPr>
        <w:t>bojimą</w:t>
      </w:r>
      <w:r w:rsidR="0029542E">
        <w:rPr>
          <w:rFonts w:ascii="Times New Roman" w:hAnsi="Times New Roman" w:cs="Times New Roman"/>
          <w:sz w:val="24"/>
          <w:szCs w:val="24"/>
          <w:lang w:val="lt-LT"/>
        </w:rPr>
        <w:t xml:space="preserve">, ar fizines </w:t>
      </w:r>
      <w:proofErr w:type="spellStart"/>
      <w:r w:rsidR="0029542E">
        <w:rPr>
          <w:rFonts w:ascii="Times New Roman" w:hAnsi="Times New Roman" w:cs="Times New Roman"/>
          <w:sz w:val="24"/>
          <w:szCs w:val="24"/>
          <w:lang w:val="lt-LT"/>
        </w:rPr>
        <w:t>savižalos</w:t>
      </w:r>
      <w:proofErr w:type="spellEnd"/>
      <w:r w:rsidR="0029542E">
        <w:rPr>
          <w:rFonts w:ascii="Times New Roman" w:hAnsi="Times New Roman" w:cs="Times New Roman"/>
          <w:sz w:val="24"/>
          <w:szCs w:val="24"/>
          <w:lang w:val="lt-LT"/>
        </w:rPr>
        <w:t xml:space="preserve"> žymes. Ankstyvas problemos atpažinimas leidžia kuo greičiau suteikti reikalingą pagalbą.</w:t>
      </w:r>
    </w:p>
    <w:p w:rsidR="0029542E" w:rsidRDefault="0029542E" w:rsidP="00573AEF">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Specialistas taip pat teikia emocinę paramą. Pokalbiai su </w:t>
      </w:r>
      <w:r w:rsidR="00986D69">
        <w:rPr>
          <w:rFonts w:ascii="Times New Roman" w:hAnsi="Times New Roman" w:cs="Times New Roman"/>
          <w:sz w:val="24"/>
          <w:szCs w:val="24"/>
          <w:lang w:val="lt-LT"/>
        </w:rPr>
        <w:t xml:space="preserve">vaiku, </w:t>
      </w:r>
      <w:r>
        <w:rPr>
          <w:rFonts w:ascii="Times New Roman" w:hAnsi="Times New Roman" w:cs="Times New Roman"/>
          <w:sz w:val="24"/>
          <w:szCs w:val="24"/>
          <w:lang w:val="lt-LT"/>
        </w:rPr>
        <w:t>paaugliu padeda jam išreikšti savo jausmus, išsipasakoti, būti suprastam, bei sumažinti vienišumo jausmą. Socialinio darbuotojo gebėjimas bendrauti be kritikos, vertinimo, aktyvaus klausymasis metodo taikymas padeda, jog jaunas žmogus priimtų pagalbą.</w:t>
      </w:r>
    </w:p>
    <w:p w:rsidR="0029542E" w:rsidRDefault="0029542E" w:rsidP="00573AEF">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Kitas aktualus socialinio darbuotojo vaidmuo – bendradarbiavimas su šeima, mokykla, kitais specialistai. Dirbant su </w:t>
      </w:r>
      <w:r w:rsidR="00873ED3">
        <w:rPr>
          <w:rFonts w:ascii="Times New Roman" w:hAnsi="Times New Roman" w:cs="Times New Roman"/>
          <w:sz w:val="24"/>
          <w:szCs w:val="24"/>
          <w:lang w:val="lt-LT"/>
        </w:rPr>
        <w:t xml:space="preserve">depresiją išgyvenančiu jaunu žmogumi dažnai reikalinga psichologo, vaikų ir paauglių psichiatro pagalba. Pasitaiko atvejų, kai vaikams, paaugliams kyla reali grėsmė jų gyvybei dėl </w:t>
      </w:r>
      <w:proofErr w:type="spellStart"/>
      <w:r w:rsidR="00873ED3">
        <w:rPr>
          <w:rFonts w:ascii="Times New Roman" w:hAnsi="Times New Roman" w:cs="Times New Roman"/>
          <w:sz w:val="24"/>
          <w:szCs w:val="24"/>
          <w:lang w:val="lt-LT"/>
        </w:rPr>
        <w:t>suicidinių</w:t>
      </w:r>
      <w:proofErr w:type="spellEnd"/>
      <w:r w:rsidR="00873ED3">
        <w:rPr>
          <w:rFonts w:ascii="Times New Roman" w:hAnsi="Times New Roman" w:cs="Times New Roman"/>
          <w:sz w:val="24"/>
          <w:szCs w:val="24"/>
          <w:lang w:val="lt-LT"/>
        </w:rPr>
        <w:t xml:space="preserve"> minčių, ketinimų. Tuo metu reikalingas greitas reagavimas, kartais net hospitalizavimas. Socialinis darbuotojas koordinuoja pagalbos procesą ir padeda užtikrinti, kad būtų suteikta visapusiška pagalba.</w:t>
      </w:r>
    </w:p>
    <w:p w:rsidR="003018B6" w:rsidRDefault="003018B6" w:rsidP="003018B6">
      <w:pPr>
        <w:ind w:firstLine="1296"/>
        <w:jc w:val="center"/>
        <w:rPr>
          <w:rFonts w:ascii="Times New Roman" w:hAnsi="Times New Roman" w:cs="Times New Roman"/>
          <w:sz w:val="24"/>
          <w:szCs w:val="24"/>
          <w:lang w:val="lt-LT"/>
        </w:rPr>
      </w:pPr>
    </w:p>
    <w:p w:rsidR="00873ED3" w:rsidRPr="00420D43" w:rsidRDefault="003018B6" w:rsidP="003018B6">
      <w:pPr>
        <w:ind w:firstLine="1296"/>
        <w:jc w:val="center"/>
        <w:rPr>
          <w:rFonts w:ascii="Times New Roman" w:hAnsi="Times New Roman" w:cs="Times New Roman"/>
          <w:b/>
          <w:sz w:val="24"/>
          <w:szCs w:val="24"/>
          <w:lang w:val="lt-LT"/>
        </w:rPr>
      </w:pPr>
      <w:r w:rsidRPr="00420D43">
        <w:rPr>
          <w:rFonts w:ascii="Times New Roman" w:hAnsi="Times New Roman" w:cs="Times New Roman"/>
          <w:b/>
          <w:sz w:val="24"/>
          <w:szCs w:val="24"/>
          <w:lang w:val="lt-LT"/>
        </w:rPr>
        <w:t>Pagalbos metodai</w:t>
      </w:r>
    </w:p>
    <w:p w:rsidR="003018B6" w:rsidRDefault="003018B6" w:rsidP="003018B6">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Savo darbinėje veikloje socialinis darbuotojas gali taikyti įvairius metodus. Kartais kas tinka vienam – visai netiks kitam, todėl svarbu būti lanksčiam, bei gebėti greitai orientuotis. Vienas iš metodų – tai aktyvus klausymasis ir emocinis palaikymas. Specialistas jokiu būdu negali užsiimti kita veikla, kai bendraujama su krizę išgyvenančiu vaiku, paaugliu, nes jaunas žmogus gali pasijausti, kad jo problema nesvarbi. </w:t>
      </w:r>
    </w:p>
    <w:p w:rsidR="003018B6" w:rsidRDefault="003018B6" w:rsidP="003018B6">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Specialistas taip pat gali padėti ug</w:t>
      </w:r>
      <w:r w:rsidR="002A79E2">
        <w:rPr>
          <w:rFonts w:ascii="Times New Roman" w:hAnsi="Times New Roman" w:cs="Times New Roman"/>
          <w:sz w:val="24"/>
          <w:szCs w:val="24"/>
          <w:lang w:val="lt-LT"/>
        </w:rPr>
        <w:t>dyti emocijų valdymo įgūdžius. V</w:t>
      </w:r>
      <w:r>
        <w:rPr>
          <w:rFonts w:ascii="Times New Roman" w:hAnsi="Times New Roman" w:cs="Times New Roman"/>
          <w:sz w:val="24"/>
          <w:szCs w:val="24"/>
          <w:lang w:val="lt-LT"/>
        </w:rPr>
        <w:t>aikams, paaugliams gali</w:t>
      </w:r>
      <w:r w:rsidR="002A79E2">
        <w:rPr>
          <w:rFonts w:ascii="Times New Roman" w:hAnsi="Times New Roman" w:cs="Times New Roman"/>
          <w:sz w:val="24"/>
          <w:szCs w:val="24"/>
          <w:lang w:val="lt-LT"/>
        </w:rPr>
        <w:t>ma siūlyti</w:t>
      </w:r>
      <w:r>
        <w:rPr>
          <w:rFonts w:ascii="Times New Roman" w:hAnsi="Times New Roman" w:cs="Times New Roman"/>
          <w:sz w:val="24"/>
          <w:szCs w:val="24"/>
          <w:lang w:val="lt-LT"/>
        </w:rPr>
        <w:t xml:space="preserve"> </w:t>
      </w:r>
      <w:r w:rsidR="002A79E2">
        <w:rPr>
          <w:rFonts w:ascii="Times New Roman" w:hAnsi="Times New Roman" w:cs="Times New Roman"/>
          <w:sz w:val="24"/>
          <w:szCs w:val="24"/>
          <w:lang w:val="lt-LT"/>
        </w:rPr>
        <w:t>pa</w:t>
      </w:r>
      <w:r>
        <w:rPr>
          <w:rFonts w:ascii="Times New Roman" w:hAnsi="Times New Roman" w:cs="Times New Roman"/>
          <w:sz w:val="24"/>
          <w:szCs w:val="24"/>
          <w:lang w:val="lt-LT"/>
        </w:rPr>
        <w:t>ieškoti saugesnių būdų išreikšti emocijas. Pavyzdžiui, sportuoti, piešti, rašyti dienoraštį. Esant labai sudėtingoms situacijoms</w:t>
      </w:r>
      <w:r w:rsidR="002A79E2">
        <w:rPr>
          <w:rFonts w:ascii="Times New Roman" w:hAnsi="Times New Roman" w:cs="Times New Roman"/>
          <w:sz w:val="24"/>
          <w:szCs w:val="24"/>
          <w:lang w:val="lt-LT"/>
        </w:rPr>
        <w:t xml:space="preserve">, </w:t>
      </w:r>
      <w:r w:rsidR="00986D69">
        <w:rPr>
          <w:rFonts w:ascii="Times New Roman" w:hAnsi="Times New Roman" w:cs="Times New Roman"/>
          <w:sz w:val="24"/>
          <w:szCs w:val="24"/>
          <w:lang w:val="lt-LT"/>
        </w:rPr>
        <w:t>kai atsiranda noras save žaloti pasiūlyti paaugliams už</w:t>
      </w:r>
      <w:r w:rsidR="002A79E2">
        <w:rPr>
          <w:rFonts w:ascii="Times New Roman" w:hAnsi="Times New Roman" w:cs="Times New Roman"/>
          <w:sz w:val="24"/>
          <w:szCs w:val="24"/>
          <w:lang w:val="lt-LT"/>
        </w:rPr>
        <w:t>dėti ledo kubelį ant odos ir laukti kol jis ištirps ar užsidėjus guminę plaukų gumutę</w:t>
      </w:r>
      <w:r w:rsidR="00986D69">
        <w:rPr>
          <w:rFonts w:ascii="Times New Roman" w:hAnsi="Times New Roman" w:cs="Times New Roman"/>
          <w:sz w:val="24"/>
          <w:szCs w:val="24"/>
          <w:lang w:val="lt-LT"/>
        </w:rPr>
        <w:t xml:space="preserve"> ant rankos</w:t>
      </w:r>
      <w:r w:rsidR="002A79E2">
        <w:rPr>
          <w:rFonts w:ascii="Times New Roman" w:hAnsi="Times New Roman" w:cs="Times New Roman"/>
          <w:sz w:val="24"/>
          <w:szCs w:val="24"/>
          <w:lang w:val="lt-LT"/>
        </w:rPr>
        <w:t>, ją įtempti ir paleisti. Dar galima</w:t>
      </w:r>
      <w:r w:rsidR="00986D69">
        <w:rPr>
          <w:rFonts w:ascii="Times New Roman" w:hAnsi="Times New Roman" w:cs="Times New Roman"/>
          <w:sz w:val="24"/>
          <w:szCs w:val="24"/>
          <w:lang w:val="lt-LT"/>
        </w:rPr>
        <w:t xml:space="preserve"> pasiūlyti</w:t>
      </w:r>
      <w:r w:rsidR="002A79E2">
        <w:rPr>
          <w:rFonts w:ascii="Times New Roman" w:hAnsi="Times New Roman" w:cs="Times New Roman"/>
          <w:sz w:val="24"/>
          <w:szCs w:val="24"/>
          <w:lang w:val="lt-LT"/>
        </w:rPr>
        <w:t xml:space="preserve"> su rašikliu vedžioti linijas</w:t>
      </w:r>
      <w:r w:rsidR="00986D69">
        <w:rPr>
          <w:rFonts w:ascii="Times New Roman" w:hAnsi="Times New Roman" w:cs="Times New Roman"/>
          <w:sz w:val="24"/>
          <w:szCs w:val="24"/>
          <w:lang w:val="lt-LT"/>
        </w:rPr>
        <w:t xml:space="preserve"> ant kūno</w:t>
      </w:r>
      <w:r w:rsidR="002A79E2">
        <w:rPr>
          <w:rFonts w:ascii="Times New Roman" w:hAnsi="Times New Roman" w:cs="Times New Roman"/>
          <w:sz w:val="24"/>
          <w:szCs w:val="24"/>
          <w:lang w:val="lt-LT"/>
        </w:rPr>
        <w:t xml:space="preserve">. Mokyti sąmoningo kvėpavimo technikos. Tokios veiklos padeda sumažinti emocinę įtampą ir mažina žalojimosi riziką. </w:t>
      </w:r>
    </w:p>
    <w:p w:rsidR="00EE07A8" w:rsidRDefault="002A79E2" w:rsidP="00420D43">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 xml:space="preserve">Svarbu informuoti šalia vaiko, paauglio būnančius suaugusius apie sunkią emocinę būklę, kad būtų atkreipiamas dėmesys į elgesio </w:t>
      </w:r>
      <w:proofErr w:type="spellStart"/>
      <w:r>
        <w:rPr>
          <w:rFonts w:ascii="Times New Roman" w:hAnsi="Times New Roman" w:cs="Times New Roman"/>
          <w:sz w:val="24"/>
          <w:szCs w:val="24"/>
          <w:lang w:val="lt-LT"/>
        </w:rPr>
        <w:t>pasikeitimus</w:t>
      </w:r>
      <w:proofErr w:type="spellEnd"/>
      <w:r>
        <w:rPr>
          <w:rFonts w:ascii="Times New Roman" w:hAnsi="Times New Roman" w:cs="Times New Roman"/>
          <w:sz w:val="24"/>
          <w:szCs w:val="24"/>
          <w:lang w:val="lt-LT"/>
        </w:rPr>
        <w:t xml:space="preserve">, </w:t>
      </w:r>
      <w:proofErr w:type="spellStart"/>
      <w:r w:rsidR="00EE07A8">
        <w:rPr>
          <w:rFonts w:ascii="Times New Roman" w:hAnsi="Times New Roman" w:cs="Times New Roman"/>
          <w:sz w:val="24"/>
          <w:szCs w:val="24"/>
          <w:lang w:val="lt-LT"/>
        </w:rPr>
        <w:t>savižalos</w:t>
      </w:r>
      <w:proofErr w:type="spellEnd"/>
      <w:r w:rsidR="00EE07A8">
        <w:rPr>
          <w:rFonts w:ascii="Times New Roman" w:hAnsi="Times New Roman" w:cs="Times New Roman"/>
          <w:sz w:val="24"/>
          <w:szCs w:val="24"/>
          <w:lang w:val="lt-LT"/>
        </w:rPr>
        <w:t xml:space="preserve"> ir </w:t>
      </w:r>
      <w:proofErr w:type="spellStart"/>
      <w:r w:rsidR="00EE07A8">
        <w:rPr>
          <w:rFonts w:ascii="Times New Roman" w:hAnsi="Times New Roman" w:cs="Times New Roman"/>
          <w:sz w:val="24"/>
          <w:szCs w:val="24"/>
          <w:lang w:val="lt-LT"/>
        </w:rPr>
        <w:t>suicidinių</w:t>
      </w:r>
      <w:proofErr w:type="spellEnd"/>
      <w:r w:rsidR="00EE07A8">
        <w:rPr>
          <w:rFonts w:ascii="Times New Roman" w:hAnsi="Times New Roman" w:cs="Times New Roman"/>
          <w:sz w:val="24"/>
          <w:szCs w:val="24"/>
          <w:lang w:val="lt-LT"/>
        </w:rPr>
        <w:t xml:space="preserve"> minčių, ketinimų</w:t>
      </w:r>
      <w:r w:rsidR="00986D69">
        <w:rPr>
          <w:rFonts w:ascii="Times New Roman" w:hAnsi="Times New Roman" w:cs="Times New Roman"/>
          <w:sz w:val="24"/>
          <w:szCs w:val="24"/>
          <w:lang w:val="lt-LT"/>
        </w:rPr>
        <w:t xml:space="preserve"> rizika</w:t>
      </w:r>
      <w:r w:rsidR="00EE07A8">
        <w:rPr>
          <w:rFonts w:ascii="Times New Roman" w:hAnsi="Times New Roman" w:cs="Times New Roman"/>
          <w:sz w:val="24"/>
          <w:szCs w:val="24"/>
          <w:lang w:val="lt-LT"/>
        </w:rPr>
        <w:t>s. Jeigu jauno žmogaus būklė tampa pavojinga gyvybei socialinis darbuotojas privalo imtis skubių veiksmų: kreiptis į priėmimo – skubios pagalbos skyrių, ar į psichikos sveikatos specialistus.</w:t>
      </w:r>
    </w:p>
    <w:p w:rsidR="00420D43" w:rsidRDefault="00420D43" w:rsidP="00420D43">
      <w:pPr>
        <w:ind w:firstLine="1296"/>
        <w:jc w:val="both"/>
        <w:rPr>
          <w:rFonts w:ascii="Times New Roman" w:hAnsi="Times New Roman" w:cs="Times New Roman"/>
          <w:sz w:val="24"/>
          <w:szCs w:val="24"/>
          <w:lang w:val="lt-LT"/>
        </w:rPr>
      </w:pPr>
    </w:p>
    <w:p w:rsidR="00EE07A8" w:rsidRPr="00420D43" w:rsidRDefault="00EE07A8" w:rsidP="00EE07A8">
      <w:pPr>
        <w:ind w:firstLine="1296"/>
        <w:jc w:val="center"/>
        <w:rPr>
          <w:rFonts w:ascii="Times New Roman" w:hAnsi="Times New Roman" w:cs="Times New Roman"/>
          <w:b/>
          <w:sz w:val="24"/>
          <w:szCs w:val="24"/>
          <w:lang w:val="lt-LT"/>
        </w:rPr>
      </w:pPr>
      <w:r w:rsidRPr="00420D43">
        <w:rPr>
          <w:rFonts w:ascii="Times New Roman" w:hAnsi="Times New Roman" w:cs="Times New Roman"/>
          <w:b/>
          <w:sz w:val="24"/>
          <w:szCs w:val="24"/>
          <w:lang w:val="lt-LT"/>
        </w:rPr>
        <w:t>Iššūkiai socialiniame darbe</w:t>
      </w:r>
    </w:p>
    <w:p w:rsidR="00EE07A8" w:rsidRDefault="00EE07A8" w:rsidP="00EE07A8">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Dirbdamas su depresiją ir </w:t>
      </w:r>
      <w:proofErr w:type="spellStart"/>
      <w:r>
        <w:rPr>
          <w:rFonts w:ascii="Times New Roman" w:hAnsi="Times New Roman" w:cs="Times New Roman"/>
          <w:sz w:val="24"/>
          <w:szCs w:val="24"/>
          <w:lang w:val="lt-LT"/>
        </w:rPr>
        <w:t>savižalą</w:t>
      </w:r>
      <w:proofErr w:type="spellEnd"/>
      <w:r>
        <w:rPr>
          <w:rFonts w:ascii="Times New Roman" w:hAnsi="Times New Roman" w:cs="Times New Roman"/>
          <w:sz w:val="24"/>
          <w:szCs w:val="24"/>
          <w:lang w:val="lt-LT"/>
        </w:rPr>
        <w:t xml:space="preserve"> išgyvenančiais vaikais, paaugliais socialinis darbuotojas susiduria su įvairiais sunkumais. Vienas didžiausių iššūkių jauno žmogaus nenoras priimti pagalbą. Dalis paauglių vengia kalbėti apie savo išgyvenimus, bijo būti nesuprasti.</w:t>
      </w:r>
    </w:p>
    <w:p w:rsidR="00EE07A8" w:rsidRDefault="00EE07A8" w:rsidP="00EE07A8">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Kitas sunkumas, jog vis dar visuomenėje egzistuoja psichikos sveikatos stigma. Dėl šios priežasties reikia skatinti atvirą kalbėjimą apie vaikų, paauglių emocinę sveikatą ir mažinti neigiamas visuomenės nuostatas.</w:t>
      </w:r>
    </w:p>
    <w:p w:rsidR="00EE07A8" w:rsidRDefault="00EE07A8" w:rsidP="00EE07A8">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Sekantis sunkumas socialinio darbuotojo darbe</w:t>
      </w:r>
      <w:r w:rsidR="00035D3C">
        <w:rPr>
          <w:rFonts w:ascii="Times New Roman" w:hAnsi="Times New Roman" w:cs="Times New Roman"/>
          <w:sz w:val="24"/>
          <w:szCs w:val="24"/>
          <w:lang w:val="lt-LT"/>
        </w:rPr>
        <w:t xml:space="preserve"> – tai patiriamas didelis emocinis krūvis, nes dirbant su krizines situacijas patiriančiais jaunais žmonėmis nuolat jaučiama įtampa dėl jų ateities, gyvybės. Specialistui svarbu pasirūpinti savo emocine sveikata, nes neturėdamas asmeninių resursų jis </w:t>
      </w:r>
      <w:r w:rsidR="003D0D5C">
        <w:rPr>
          <w:rFonts w:ascii="Times New Roman" w:hAnsi="Times New Roman" w:cs="Times New Roman"/>
          <w:sz w:val="24"/>
          <w:szCs w:val="24"/>
          <w:lang w:val="lt-LT"/>
        </w:rPr>
        <w:t>negalės padėti vaikui, paaugliu</w:t>
      </w:r>
      <w:bookmarkStart w:id="0" w:name="_GoBack"/>
      <w:bookmarkEnd w:id="0"/>
      <w:r w:rsidR="00035D3C">
        <w:rPr>
          <w:rFonts w:ascii="Times New Roman" w:hAnsi="Times New Roman" w:cs="Times New Roman"/>
          <w:sz w:val="24"/>
          <w:szCs w:val="24"/>
          <w:lang w:val="lt-LT"/>
        </w:rPr>
        <w:t>i. Atsiranda reali grėsmė dėl perdegimo rizikos darbe.</w:t>
      </w:r>
    </w:p>
    <w:p w:rsidR="002A79E2" w:rsidRDefault="002A79E2" w:rsidP="003018B6">
      <w:pPr>
        <w:ind w:firstLine="1296"/>
        <w:jc w:val="both"/>
        <w:rPr>
          <w:rFonts w:ascii="Times New Roman" w:hAnsi="Times New Roman" w:cs="Times New Roman"/>
          <w:sz w:val="24"/>
          <w:szCs w:val="24"/>
          <w:lang w:val="lt-LT"/>
        </w:rPr>
      </w:pPr>
    </w:p>
    <w:p w:rsidR="00035D3C" w:rsidRPr="00420D43" w:rsidRDefault="00420D43" w:rsidP="003018B6">
      <w:pPr>
        <w:ind w:firstLine="1296"/>
        <w:jc w:val="both"/>
        <w:rPr>
          <w:rFonts w:ascii="Times New Roman" w:hAnsi="Times New Roman" w:cs="Times New Roman"/>
          <w:b/>
          <w:sz w:val="24"/>
          <w:szCs w:val="24"/>
          <w:lang w:val="lt-LT"/>
        </w:rPr>
      </w:pPr>
      <w:r>
        <w:rPr>
          <w:rFonts w:ascii="Times New Roman" w:hAnsi="Times New Roman" w:cs="Times New Roman"/>
          <w:b/>
          <w:sz w:val="24"/>
          <w:szCs w:val="24"/>
          <w:lang w:val="lt-LT"/>
        </w:rPr>
        <w:t>Apibendrinimas</w:t>
      </w:r>
      <w:r w:rsidR="00035D3C" w:rsidRPr="00420D43">
        <w:rPr>
          <w:rFonts w:ascii="Times New Roman" w:hAnsi="Times New Roman" w:cs="Times New Roman"/>
          <w:b/>
          <w:sz w:val="24"/>
          <w:szCs w:val="24"/>
          <w:lang w:val="lt-LT"/>
        </w:rPr>
        <w:t xml:space="preserve"> </w:t>
      </w:r>
    </w:p>
    <w:p w:rsidR="00035D3C" w:rsidRDefault="00035D3C" w:rsidP="003018B6">
      <w:pPr>
        <w:ind w:firstLine="1296"/>
        <w:jc w:val="both"/>
        <w:rPr>
          <w:rFonts w:ascii="Times New Roman" w:hAnsi="Times New Roman" w:cs="Times New Roman"/>
          <w:sz w:val="24"/>
          <w:szCs w:val="24"/>
          <w:lang w:val="lt-LT"/>
        </w:rPr>
      </w:pPr>
      <w:r>
        <w:rPr>
          <w:rFonts w:ascii="Times New Roman" w:hAnsi="Times New Roman" w:cs="Times New Roman"/>
          <w:sz w:val="24"/>
          <w:szCs w:val="24"/>
          <w:lang w:val="lt-LT"/>
        </w:rPr>
        <w:t>Socialinio darbuotojo vaidmuo dirbant su vaikais, paaugliais išgyvenančiais sunkų depresijos epizodą ar</w:t>
      </w:r>
      <w:r w:rsidR="00420D43">
        <w:rPr>
          <w:rFonts w:ascii="Times New Roman" w:hAnsi="Times New Roman" w:cs="Times New Roman"/>
          <w:sz w:val="24"/>
          <w:szCs w:val="24"/>
          <w:lang w:val="lt-LT"/>
        </w:rPr>
        <w:t xml:space="preserve"> savęs žalojimą</w:t>
      </w:r>
      <w:r>
        <w:rPr>
          <w:rFonts w:ascii="Times New Roman" w:hAnsi="Times New Roman" w:cs="Times New Roman"/>
          <w:sz w:val="24"/>
          <w:szCs w:val="24"/>
          <w:lang w:val="lt-LT"/>
        </w:rPr>
        <w:t xml:space="preserve"> yra labai svarbus. Specialistas gali padėti jaunam žmogui pasijausti suprastam, suteikti emocinę paramą, organizuoti pagalbą ir bendradarbiauti</w:t>
      </w:r>
      <w:r w:rsidR="00420D43">
        <w:rPr>
          <w:rFonts w:ascii="Times New Roman" w:hAnsi="Times New Roman" w:cs="Times New Roman"/>
          <w:sz w:val="24"/>
          <w:szCs w:val="24"/>
          <w:lang w:val="lt-LT"/>
        </w:rPr>
        <w:t xml:space="preserve"> su šeima ir kitais specialistai. Ankstyvas problemų atpažinimas ir tinkama pagalba gali padėti vaikui, paaugliui įveikti emocinius sunkumus bei sugrįžti į visavertį gyvenimą.</w:t>
      </w:r>
    </w:p>
    <w:p w:rsidR="009B67E1" w:rsidRDefault="009B67E1" w:rsidP="00241860">
      <w:pPr>
        <w:ind w:firstLine="1296"/>
        <w:jc w:val="both"/>
        <w:rPr>
          <w:rFonts w:ascii="Times New Roman" w:hAnsi="Times New Roman" w:cs="Times New Roman"/>
          <w:sz w:val="24"/>
          <w:szCs w:val="24"/>
          <w:lang w:val="lt-LT"/>
        </w:rPr>
      </w:pPr>
    </w:p>
    <w:p w:rsidR="00241860" w:rsidRDefault="00241860" w:rsidP="00241860">
      <w:pPr>
        <w:ind w:firstLine="1296"/>
        <w:jc w:val="center"/>
        <w:rPr>
          <w:rFonts w:ascii="Times New Roman" w:hAnsi="Times New Roman" w:cs="Times New Roman"/>
          <w:sz w:val="24"/>
          <w:szCs w:val="24"/>
          <w:lang w:val="lt-LT"/>
        </w:rPr>
      </w:pPr>
    </w:p>
    <w:p w:rsidR="00241860" w:rsidRDefault="00241860" w:rsidP="00241860">
      <w:pPr>
        <w:ind w:firstLine="1296"/>
        <w:jc w:val="center"/>
        <w:rPr>
          <w:rFonts w:ascii="Times New Roman" w:hAnsi="Times New Roman" w:cs="Times New Roman"/>
          <w:sz w:val="24"/>
          <w:szCs w:val="24"/>
          <w:lang w:val="lt-LT"/>
        </w:rPr>
      </w:pPr>
    </w:p>
    <w:p w:rsidR="00241860" w:rsidRDefault="00241860" w:rsidP="00241860">
      <w:pPr>
        <w:ind w:firstLine="1296"/>
        <w:jc w:val="center"/>
        <w:rPr>
          <w:rFonts w:ascii="Times New Roman" w:hAnsi="Times New Roman" w:cs="Times New Roman"/>
          <w:sz w:val="24"/>
          <w:szCs w:val="24"/>
          <w:lang w:val="lt-LT"/>
        </w:rPr>
      </w:pPr>
    </w:p>
    <w:p w:rsidR="00241860" w:rsidRPr="00495583" w:rsidRDefault="00241860" w:rsidP="00241860">
      <w:pPr>
        <w:ind w:firstLine="1296"/>
        <w:jc w:val="center"/>
        <w:rPr>
          <w:rFonts w:ascii="Times New Roman" w:hAnsi="Times New Roman" w:cs="Times New Roman"/>
          <w:sz w:val="24"/>
          <w:szCs w:val="24"/>
          <w:lang w:val="lt-LT"/>
        </w:rPr>
      </w:pPr>
    </w:p>
    <w:sectPr w:rsidR="00241860" w:rsidRPr="0049558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305"/>
    <w:rsid w:val="00035D3C"/>
    <w:rsid w:val="00222AE1"/>
    <w:rsid w:val="00241860"/>
    <w:rsid w:val="0029542E"/>
    <w:rsid w:val="002A79E2"/>
    <w:rsid w:val="003018B6"/>
    <w:rsid w:val="003D0D5C"/>
    <w:rsid w:val="00420D43"/>
    <w:rsid w:val="00495583"/>
    <w:rsid w:val="00573AEF"/>
    <w:rsid w:val="007912B2"/>
    <w:rsid w:val="007D2EB1"/>
    <w:rsid w:val="00873ED3"/>
    <w:rsid w:val="00986D69"/>
    <w:rsid w:val="009B67E1"/>
    <w:rsid w:val="00C307D3"/>
    <w:rsid w:val="00CF1979"/>
    <w:rsid w:val="00D36305"/>
    <w:rsid w:val="00EE07A8"/>
    <w:rsid w:val="00FC119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4B5966-F879-42BE-BB78-52DD8F68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1</Pages>
  <Words>5057</Words>
  <Characters>2883</Characters>
  <Application>Microsoft Office Word</Application>
  <DocSecurity>0</DocSecurity>
  <Lines>24</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cp:revision>
  <dcterms:created xsi:type="dcterms:W3CDTF">2026-05-08T07:09:00Z</dcterms:created>
  <dcterms:modified xsi:type="dcterms:W3CDTF">2026-05-08T11:01:00Z</dcterms:modified>
</cp:coreProperties>
</file>